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Government PG College, Ambala Cantt</w:t>
      </w:r>
    </w:p>
    <w:p>
      <w:r>
        <w:t>Course File: 2025-26 Odd Semester</w:t>
        <w:br/>
      </w:r>
    </w:p>
    <w:p>
      <w:r>
        <w:t>Name of Professor: __________________________</w:t>
      </w:r>
    </w:p>
    <w:p>
      <w:r>
        <w:t>Class: BCA – Semester</w:t>
      </w:r>
    </w:p>
    <w:p>
      <w:r>
        <w:t>Subject: Cyber Security and E-Governance</w:t>
        <w:br/>
      </w:r>
    </w:p>
    <w:p>
      <w:pPr>
        <w:pStyle w:val="Heading2"/>
      </w:pPr>
      <w:r>
        <w:t>COURSE OBJECTIVES</w:t>
      </w:r>
    </w:p>
    <w:p>
      <w:pPr>
        <w:pStyle w:val="ListNumber"/>
      </w:pPr>
      <w:r>
        <w:t>To make students understand WWW, E-Governance, and basics of e-commerce.</w:t>
      </w:r>
    </w:p>
    <w:p>
      <w:pPr>
        <w:pStyle w:val="ListNumber"/>
      </w:pPr>
      <w:r>
        <w:t>To introduce digital financial tools and applications.</w:t>
      </w:r>
    </w:p>
    <w:p>
      <w:pPr>
        <w:pStyle w:val="ListNumber"/>
      </w:pPr>
      <w:r>
        <w:t>To provide awareness on cyber security, issues, challenges, and laws related to cybercrimes.</w:t>
      </w:r>
    </w:p>
    <w:p>
      <w:pPr>
        <w:pStyle w:val="ListNumber"/>
      </w:pPr>
      <w:r>
        <w:t>To explore Future Skills including IoT, Big Data Analytics, Cloud Computing, AI, Blockchain, etc.</w:t>
      </w:r>
    </w:p>
    <w:p>
      <w:pPr>
        <w:pStyle w:val="ListNumber"/>
      </w:pPr>
      <w:r>
        <w:t>To equip students with practical skills in using digital tools, e-governance services, and cyber safety measures.</w:t>
      </w:r>
    </w:p>
    <w:p>
      <w:pPr>
        <w:pStyle w:val="Heading2"/>
      </w:pPr>
      <w:r>
        <w:t>COURSE OUTCOMES (COs)</w:t>
      </w:r>
    </w:p>
    <w:p>
      <w:pPr>
        <w:pStyle w:val="ListNumber"/>
      </w:pPr>
      <w:r>
        <w:t>Students will be able to identify and use e-governance services and basics of e-commerce.</w:t>
      </w:r>
    </w:p>
    <w:p>
      <w:pPr>
        <w:pStyle w:val="ListNumber"/>
      </w:pPr>
      <w:r>
        <w:t>Students will use digital financial tools like UPI, eWallet, AEPS, NEFT, RTGS, and IMPS.</w:t>
      </w:r>
    </w:p>
    <w:p>
      <w:pPr>
        <w:pStyle w:val="ListNumber"/>
      </w:pPr>
      <w:r>
        <w:t>Students will understand types of cybercrimes, modus operandi of cybercriminals, and preventive measures.</w:t>
      </w:r>
    </w:p>
    <w:p>
      <w:pPr>
        <w:pStyle w:val="ListNumber"/>
      </w:pPr>
      <w:r>
        <w:t>Students will acquire knowledge about IT Act 2000, cyber laws, and organizations dealing with cybercrime.</w:t>
      </w:r>
    </w:p>
    <w:p>
      <w:pPr>
        <w:pStyle w:val="ListNumber"/>
      </w:pPr>
      <w:r>
        <w:t>Students will explore and analyze future technologies including IoT, AI, Blockchain, VR/AR, and Robotics.</w:t>
      </w:r>
    </w:p>
    <w:p>
      <w:pPr>
        <w:pStyle w:val="Heading2"/>
      </w:pPr>
      <w:r>
        <w:t>LESSON PLAN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Sr. No</w:t>
            </w:r>
          </w:p>
        </w:tc>
        <w:tc>
          <w:tcPr>
            <w:tcW w:type="dxa" w:w="1728"/>
          </w:tcPr>
          <w:p>
            <w:r>
              <w:t>Topics</w:t>
            </w:r>
          </w:p>
        </w:tc>
        <w:tc>
          <w:tcPr>
            <w:tcW w:type="dxa" w:w="1728"/>
          </w:tcPr>
          <w:p>
            <w:r>
              <w:t>No. of Days</w:t>
            </w:r>
          </w:p>
        </w:tc>
        <w:tc>
          <w:tcPr>
            <w:tcW w:type="dxa" w:w="1728"/>
          </w:tcPr>
          <w:p>
            <w:r>
              <w:t>To be Completed up to</w:t>
            </w:r>
          </w:p>
        </w:tc>
        <w:tc>
          <w:tcPr>
            <w:tcW w:type="dxa" w:w="1728"/>
          </w:tcPr>
          <w:p>
            <w:r>
              <w:t>Activities/Assessment</w:t>
            </w:r>
          </w:p>
        </w:tc>
      </w:tr>
      <w:tr>
        <w:tc>
          <w:tcPr>
            <w:tcW w:type="dxa" w:w="1728"/>
          </w:tcPr>
          <w:p>
            <w:r>
              <w:t>1</w:t>
            </w:r>
          </w:p>
        </w:tc>
        <w:tc>
          <w:tcPr>
            <w:tcW w:type="dxa" w:w="1728"/>
          </w:tcPr>
          <w:p>
            <w:r>
              <w:t>WWW and E-Governance: Website Address and URL, IP Address, ISP, Modes of Internet Connection, Identifying and uses of IP/MAC/IMEI, Downloading/Printing Web Pages, Blogs, Basics of E-commerce, Netiquettes, Overview of e-Governance Services (Railway Reservation, Passport, eHospital, ORS, Mobile Services)</w:t>
            </w:r>
          </w:p>
        </w:tc>
        <w:tc>
          <w:tcPr>
            <w:tcW w:type="dxa" w:w="1728"/>
          </w:tcPr>
          <w:p>
            <w:r>
              <w:t>5</w:t>
            </w:r>
          </w:p>
        </w:tc>
        <w:tc>
          <w:tcPr>
            <w:tcW w:type="dxa" w:w="1728"/>
          </w:tcPr>
          <w:p>
            <w:r>
              <w:t>20 Aug 2025</w:t>
            </w:r>
          </w:p>
        </w:tc>
        <w:tc>
          <w:tcPr>
            <w:tcW w:type="dxa" w:w="1728"/>
          </w:tcPr>
          <w:p>
            <w:r>
              <w:t>Class Test – 1</w:t>
            </w:r>
          </w:p>
        </w:tc>
      </w:tr>
      <w:tr>
        <w:tc>
          <w:tcPr>
            <w:tcW w:type="dxa" w:w="1728"/>
          </w:tcPr>
          <w:p>
            <w:r>
              <w:t>2</w:t>
            </w:r>
          </w:p>
        </w:tc>
        <w:tc>
          <w:tcPr>
            <w:tcW w:type="dxa" w:w="1728"/>
          </w:tcPr>
          <w:p>
            <w:r>
              <w:t>Digital Financial Tools and Applications: OTP, QR Code, UPI, AEPS, USSD, eWallet, PoS, Internet Banking, NEFT, RTGS, IMPS, Online Bill Payment</w:t>
            </w:r>
          </w:p>
        </w:tc>
        <w:tc>
          <w:tcPr>
            <w:tcW w:type="dxa" w:w="1728"/>
          </w:tcPr>
          <w:p>
            <w:r>
              <w:t>5</w:t>
            </w:r>
          </w:p>
        </w:tc>
        <w:tc>
          <w:tcPr>
            <w:tcW w:type="dxa" w:w="1728"/>
          </w:tcPr>
          <w:p>
            <w:r>
              <w:t>05 Sept 2025</w:t>
            </w:r>
          </w:p>
        </w:tc>
        <w:tc>
          <w:tcPr>
            <w:tcW w:type="dxa" w:w="1728"/>
          </w:tcPr>
          <w:p>
            <w:r>
              <w:t>Assignment – 1</w:t>
            </w:r>
          </w:p>
        </w:tc>
      </w:tr>
      <w:tr>
        <w:tc>
          <w:tcPr>
            <w:tcW w:type="dxa" w:w="1728"/>
          </w:tcPr>
          <w:p>
            <w:r>
              <w:t>3</w:t>
            </w:r>
          </w:p>
        </w:tc>
        <w:tc>
          <w:tcPr>
            <w:tcW w:type="dxa" w:w="1728"/>
          </w:tcPr>
          <w:p>
            <w:r>
              <w:t>Cyber Security: Definition, Architecture of Cyberspace, Issues &amp; Challenges, Classification of Cybercrimes (against individuals, women, children, financial frauds, ransomware, phishing, etc.), Cybercriminals modus-operandi, Reporting of cybercrimes, Legal perspective (IT Act 2000), Cyber laws, Cybercrime in India</w:t>
            </w:r>
          </w:p>
        </w:tc>
        <w:tc>
          <w:tcPr>
            <w:tcW w:type="dxa" w:w="1728"/>
          </w:tcPr>
          <w:p>
            <w:r>
              <w:t>7</w:t>
            </w:r>
          </w:p>
        </w:tc>
        <w:tc>
          <w:tcPr>
            <w:tcW w:type="dxa" w:w="1728"/>
          </w:tcPr>
          <w:p>
            <w:r>
              <w:t>25 Sept 2025</w:t>
            </w:r>
          </w:p>
        </w:tc>
        <w:tc>
          <w:tcPr>
            <w:tcW w:type="dxa" w:w="1728"/>
          </w:tcPr>
          <w:p>
            <w:r>
              <w:t>Student Presentation</w:t>
            </w:r>
          </w:p>
        </w:tc>
      </w:tr>
      <w:tr>
        <w:tc>
          <w:tcPr>
            <w:tcW w:type="dxa" w:w="1728"/>
          </w:tcPr>
          <w:p>
            <w:r>
              <w:t>4</w:t>
            </w:r>
          </w:p>
        </w:tc>
        <w:tc>
          <w:tcPr>
            <w:tcW w:type="dxa" w:w="1728"/>
          </w:tcPr>
          <w:p>
            <w:r>
              <w:t>Overview of Future Skills: IoT, Big Data Analytics, Cloud Computing, Virtual Reality, Artificial Intelligence, Social &amp; Mobile, Blockchain Technology, 3D Printing, Additive Manufacturing, Robotics Process Automation</w:t>
            </w:r>
          </w:p>
        </w:tc>
        <w:tc>
          <w:tcPr>
            <w:tcW w:type="dxa" w:w="1728"/>
          </w:tcPr>
          <w:p>
            <w:r>
              <w:t>7</w:t>
            </w:r>
          </w:p>
        </w:tc>
        <w:tc>
          <w:tcPr>
            <w:tcW w:type="dxa" w:w="1728"/>
          </w:tcPr>
          <w:p>
            <w:r>
              <w:t>15 Oct 2025</w:t>
            </w:r>
          </w:p>
        </w:tc>
        <w:tc>
          <w:tcPr>
            <w:tcW w:type="dxa" w:w="1728"/>
          </w:tcPr>
          <w:p>
            <w:r>
              <w:t>Class Test – 2</w:t>
            </w:r>
          </w:p>
        </w:tc>
      </w:tr>
      <w:tr>
        <w:tc>
          <w:tcPr>
            <w:tcW w:type="dxa" w:w="1728"/>
          </w:tcPr>
          <w:p>
            <w:r>
              <w:t>5</w:t>
            </w:r>
          </w:p>
        </w:tc>
        <w:tc>
          <w:tcPr>
            <w:tcW w:type="dxa" w:w="1728"/>
          </w:tcPr>
          <w:p>
            <w:r>
              <w:t>Practical Work: E-Governance Services, Writing Blogs, Using Digital Financial Tools, Reporting Cybercrimes, Reporting Phishing Emails</w:t>
            </w:r>
          </w:p>
        </w:tc>
        <w:tc>
          <w:tcPr>
            <w:tcW w:type="dxa" w:w="1728"/>
          </w:tcPr>
          <w:p>
            <w:r>
              <w:t>25</w:t>
            </w:r>
          </w:p>
        </w:tc>
        <w:tc>
          <w:tcPr>
            <w:tcW w:type="dxa" w:w="1728"/>
          </w:tcPr>
          <w:p>
            <w:r>
              <w:t>10 Nov 2025</w:t>
            </w:r>
          </w:p>
        </w:tc>
        <w:tc>
          <w:tcPr>
            <w:tcW w:type="dxa" w:w="1728"/>
          </w:tcPr>
          <w:p>
            <w:r>
              <w:t>Lab Assignment – 2, Viva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